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пользоваться pass и chezmoi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Настроить ОС, синхронизируя её с данной.</w:t>
      </w:r>
      <w:r>
        <w:br/>
      </w:r>
      <w:r>
        <w:t xml:space="preserve">Научиться использовать программы для управления паролями</w:t>
      </w:r>
    </w:p>
    <w:bookmarkEnd w:id="21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необходимо скачать pass и pass-opt (рис. 1)</w:t>
      </w:r>
    </w:p>
    <w:p>
      <w:pPr>
        <w:pStyle w:val="CaptionedFigure"/>
      </w:pPr>
      <w:r>
        <w:drawing>
          <wp:inline>
            <wp:extent cx="5334000" cy="3876416"/>
            <wp:effectExtent b="0" l="0" r="0" t="0"/>
            <wp:docPr descr="Установка pass и pass-op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pass и pass-opt</w:t>
      </w:r>
    </w:p>
    <w:p>
      <w:pPr>
        <w:pStyle w:val="BodyText"/>
      </w:pPr>
      <w:r>
        <w:t xml:space="preserve">Уставновим gopass (рис. 2)</w:t>
      </w:r>
    </w:p>
    <w:p>
      <w:pPr>
        <w:pStyle w:val="CaptionedFigure"/>
      </w:pPr>
      <w:r>
        <w:drawing>
          <wp:inline>
            <wp:extent cx="5334000" cy="4055603"/>
            <wp:effectExtent b="0" l="0" r="0" t="0"/>
            <wp:docPr descr="Установка gopass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5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gopass</w:t>
      </w:r>
    </w:p>
    <w:p>
      <w:pPr>
        <w:pStyle w:val="BodyText"/>
      </w:pPr>
      <w:r>
        <w:t xml:space="preserve">Выведем список pgp ключей (рис. 3)</w:t>
      </w:r>
    </w:p>
    <w:p>
      <w:pPr>
        <w:pStyle w:val="CaptionedFigure"/>
      </w:pPr>
      <w:r>
        <w:drawing>
          <wp:inline>
            <wp:extent cx="5326539" cy="1668939"/>
            <wp:effectExtent b="0" l="0" r="0" t="0"/>
            <wp:docPr descr="Список ключей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539" cy="1668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Список ключей</w:t>
      </w:r>
    </w:p>
    <w:p>
      <w:pPr>
        <w:pStyle w:val="BodyText"/>
      </w:pPr>
      <w:r>
        <w:t xml:space="preserve">Проинициализируем pass, указав свой email (рис. 4)</w:t>
      </w:r>
    </w:p>
    <w:p>
      <w:pPr>
        <w:pStyle w:val="CaptionedFigure"/>
      </w:pPr>
      <w:r>
        <w:drawing>
          <wp:inline>
            <wp:extent cx="5089946" cy="581890"/>
            <wp:effectExtent b="0" l="0" r="0" t="0"/>
            <wp:docPr descr="Инициализация pass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58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Инициализация pass</w:t>
      </w:r>
    </w:p>
    <w:p>
      <w:pPr>
        <w:pStyle w:val="BodyText"/>
      </w:pPr>
      <w:r>
        <w:t xml:space="preserve">Проинициализируем репозиторий в git для pass (рис. 5)</w:t>
      </w:r>
    </w:p>
    <w:p>
      <w:pPr>
        <w:pStyle w:val="CaptionedFigure"/>
      </w:pPr>
      <w:r>
        <w:drawing>
          <wp:inline>
            <wp:extent cx="5334000" cy="1667266"/>
            <wp:effectExtent b="0" l="0" r="0" t="0"/>
            <wp:docPr descr="Инициализация репозитория pass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Инициализация репозитория pass</w:t>
      </w:r>
    </w:p>
    <w:p>
      <w:pPr>
        <w:pStyle w:val="BodyText"/>
      </w:pPr>
      <w:r>
        <w:t xml:space="preserve">Создадим репозиторий pass (рис. 6)</w:t>
      </w:r>
    </w:p>
    <w:p>
      <w:pPr>
        <w:pStyle w:val="CaptionedFigure"/>
      </w:pPr>
      <w:r>
        <w:drawing>
          <wp:inline>
            <wp:extent cx="5268990" cy="5147496"/>
            <wp:effectExtent b="0" l="0" r="0" t="0"/>
            <wp:docPr descr="Создание репозитория pass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5147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репозитория pass</w:t>
      </w:r>
    </w:p>
    <w:p>
      <w:pPr>
        <w:pStyle w:val="BodyText"/>
      </w:pPr>
      <w:r>
        <w:t xml:space="preserve">Пробуем получить данные (рис. 7)</w:t>
      </w:r>
    </w:p>
    <w:p>
      <w:pPr>
        <w:pStyle w:val="CaptionedFigure"/>
      </w:pPr>
      <w:r>
        <w:drawing>
          <wp:inline>
            <wp:extent cx="4086025" cy="364481"/>
            <wp:effectExtent b="0" l="0" r="0" t="0"/>
            <wp:docPr descr="Неудачный git pull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25" cy="36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Неудачный git pull</w:t>
      </w:r>
    </w:p>
    <w:p>
      <w:pPr>
        <w:pStyle w:val="BodyText"/>
      </w:pPr>
      <w:r>
        <w:t xml:space="preserve">Но не получаем, так как репозиторий пуст. Выложим изменения на Github (рис. 8)</w:t>
      </w:r>
    </w:p>
    <w:p>
      <w:pPr>
        <w:pStyle w:val="CaptionedFigure"/>
      </w:pPr>
      <w:r>
        <w:drawing>
          <wp:inline>
            <wp:extent cx="5334000" cy="1997119"/>
            <wp:effectExtent b="0" l="0" r="0" t="0"/>
            <wp:docPr descr="Пушим данные на Github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7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Пушим данные на Github</w:t>
      </w:r>
    </w:p>
    <w:p>
      <w:pPr>
        <w:pStyle w:val="BodyText"/>
      </w:pPr>
      <w:r>
        <w:t xml:space="preserve">Теперь снова пробуем получить данные (рис. 9)</w:t>
      </w:r>
    </w:p>
    <w:p>
      <w:pPr>
        <w:pStyle w:val="CaptionedFigure"/>
      </w:pPr>
      <w:r>
        <w:drawing>
          <wp:inline>
            <wp:extent cx="4233096" cy="364481"/>
            <wp:effectExtent b="0" l="0" r="0" t="0"/>
            <wp:docPr descr="Проверяем актуальность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096" cy="36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Проверяем актуальность</w:t>
      </w:r>
    </w:p>
    <w:p>
      <w:pPr>
        <w:pStyle w:val="BodyText"/>
      </w:pPr>
      <w:r>
        <w:t xml:space="preserve">Сделаем пустой коммит и выложим его (рис. 10)</w:t>
      </w:r>
    </w:p>
    <w:p>
      <w:pPr>
        <w:pStyle w:val="CaptionedFigure"/>
      </w:pPr>
      <w:r>
        <w:drawing>
          <wp:inline>
            <wp:extent cx="5192257" cy="1553840"/>
            <wp:effectExtent b="0" l="0" r="0" t="0"/>
            <wp:docPr descr="Делаем пустой коммит и пушим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257" cy="1553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Делаем пустой коммит и пушим</w:t>
      </w:r>
    </w:p>
    <w:p>
      <w:pPr>
        <w:pStyle w:val="BodyText"/>
      </w:pPr>
      <w:r>
        <w:t xml:space="preserve">Проверим статус pass репозитория (рис. 11)</w:t>
      </w:r>
    </w:p>
    <w:p>
      <w:pPr>
        <w:pStyle w:val="CaptionedFigure"/>
      </w:pPr>
      <w:r>
        <w:drawing>
          <wp:inline>
            <wp:extent cx="4731860" cy="1202148"/>
            <wp:effectExtent b="0" l="0" r="0" t="0"/>
            <wp:docPr descr="Проверяем состояние pass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60" cy="1202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Проверяем состояние pass</w:t>
      </w:r>
    </w:p>
    <w:p>
      <w:pPr>
        <w:pStyle w:val="BodyText"/>
      </w:pPr>
      <w:r>
        <w:t xml:space="preserve">Подключим репозиторий для скачивания browserpass (рис. 12)</w:t>
      </w:r>
    </w:p>
    <w:p>
      <w:pPr>
        <w:pStyle w:val="CaptionedFigure"/>
      </w:pPr>
      <w:r>
        <w:drawing>
          <wp:inline>
            <wp:extent cx="5334000" cy="3876416"/>
            <wp:effectExtent b="0" l="0" r="0" t="0"/>
            <wp:docPr descr="Подключение репозитория пля скачивания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Подключение репозитория пля скачивания</w:t>
      </w:r>
    </w:p>
    <w:p>
      <w:pPr>
        <w:pStyle w:val="BodyText"/>
      </w:pPr>
      <w:r>
        <w:t xml:space="preserve">Установим browserpass (рис. 13)</w:t>
      </w:r>
    </w:p>
    <w:p>
      <w:pPr>
        <w:pStyle w:val="CaptionedFigure"/>
      </w:pPr>
      <w:r>
        <w:drawing>
          <wp:inline>
            <wp:extent cx="5334000" cy="4913555"/>
            <wp:effectExtent b="0" l="0" r="0" t="0"/>
            <wp:docPr descr="Скачивание browserpass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3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Скачивание browserpass</w:t>
      </w:r>
    </w:p>
    <w:p>
      <w:pPr>
        <w:pStyle w:val="BodyText"/>
      </w:pPr>
      <w:r>
        <w:t xml:space="preserve">и установим его в браузере (рис. 14)</w:t>
      </w:r>
    </w:p>
    <w:p>
      <w:pPr>
        <w:pStyle w:val="CaptionedFigure"/>
      </w:pPr>
      <w:r>
        <w:drawing>
          <wp:inline>
            <wp:extent cx="5334000" cy="4853117"/>
            <wp:effectExtent b="0" l="0" r="0" t="0"/>
            <wp:docPr descr="Установка browserpass в браузере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browserpass в браузере</w:t>
      </w:r>
    </w:p>
    <w:p>
      <w:pPr>
        <w:pStyle w:val="BodyText"/>
      </w:pPr>
      <w:r>
        <w:t xml:space="preserve">Создадим файл с паролем (рис. 15)</w:t>
      </w:r>
    </w:p>
    <w:p>
      <w:pPr>
        <w:pStyle w:val="CaptionedFigure"/>
      </w:pPr>
      <w:r>
        <w:drawing>
          <wp:inline>
            <wp:extent cx="5334000" cy="2557053"/>
            <wp:effectExtent b="0" l="0" r="0" t="0"/>
            <wp:docPr descr="Создание файла с паролем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7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файла с паролем</w:t>
      </w:r>
    </w:p>
    <w:p>
      <w:pPr>
        <w:pStyle w:val="BodyText"/>
      </w:pPr>
      <w:r>
        <w:t xml:space="preserve">И установим дополнительные пакеты (рис. 16)</w:t>
      </w:r>
    </w:p>
    <w:p>
      <w:pPr>
        <w:pStyle w:val="CaptionedFigure"/>
      </w:pPr>
      <w:r>
        <w:drawing>
          <wp:inline>
            <wp:extent cx="5281779" cy="2250830"/>
            <wp:effectExtent b="0" l="0" r="0" t="0"/>
            <wp:docPr descr="Установка дополнительных пакетов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79" cy="2250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дополнительных пакетов</w:t>
      </w:r>
    </w:p>
    <w:p>
      <w:pPr>
        <w:pStyle w:val="BodyText"/>
      </w:pPr>
      <w:r>
        <w:t xml:space="preserve">Подключим репозиторий для скачивания шрифтов (рис. 17)</w:t>
      </w:r>
    </w:p>
    <w:p>
      <w:pPr>
        <w:pStyle w:val="CaptionedFigure"/>
      </w:pPr>
      <w:r>
        <w:drawing>
          <wp:inline>
            <wp:extent cx="5334000" cy="3247056"/>
            <wp:effectExtent b="0" l="0" r="0" t="0"/>
            <wp:docPr descr="Подключение репозитория пля скачивания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Подключение репозитория пля скачивания</w:t>
      </w:r>
    </w:p>
    <w:p>
      <w:pPr>
        <w:pStyle w:val="BodyText"/>
      </w:pPr>
      <w:r>
        <w:t xml:space="preserve">Найдём шрифты (рис. 18)</w:t>
      </w:r>
    </w:p>
    <w:p>
      <w:pPr>
        <w:pStyle w:val="CaptionedFigure"/>
      </w:pPr>
      <w:r>
        <w:drawing>
          <wp:inline>
            <wp:extent cx="5334000" cy="4903225"/>
            <wp:effectExtent b="0" l="0" r="0" t="0"/>
            <wp:docPr descr="Поиск шрифтов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Поиск шрифтов</w:t>
      </w:r>
    </w:p>
    <w:p>
      <w:pPr>
        <w:pStyle w:val="BodyText"/>
      </w:pPr>
      <w:r>
        <w:t xml:space="preserve">И установим (рис. 19)</w:t>
      </w:r>
    </w:p>
    <w:p>
      <w:pPr>
        <w:pStyle w:val="CaptionedFigure"/>
      </w:pPr>
      <w:r>
        <w:drawing>
          <wp:inline>
            <wp:extent cx="5334000" cy="6451299"/>
            <wp:effectExtent b="0" l="0" r="0" t="0"/>
            <wp:docPr descr="Установка шрифтов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5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шрифтов</w:t>
      </w:r>
    </w:p>
    <w:p>
      <w:pPr>
        <w:pStyle w:val="BodyText"/>
      </w:pPr>
      <w:r>
        <w:t xml:space="preserve">Установим chezmoi (рис. 20)</w:t>
      </w:r>
    </w:p>
    <w:p>
      <w:pPr>
        <w:pStyle w:val="CaptionedFigure"/>
      </w:pPr>
      <w:r>
        <w:drawing>
          <wp:inline>
            <wp:extent cx="5334000" cy="684007"/>
            <wp:effectExtent b="0" l="0" r="0" t="0"/>
            <wp:docPr descr="Установка Chezmoi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Chezmoi</w:t>
      </w:r>
    </w:p>
    <w:p>
      <w:pPr>
        <w:pStyle w:val="BodyText"/>
      </w:pPr>
      <w:r>
        <w:t xml:space="preserve">Создадим репозиторий из шаблона (рис. 21)</w:t>
      </w:r>
    </w:p>
    <w:p>
      <w:pPr>
        <w:pStyle w:val="CaptionedFigure"/>
      </w:pPr>
      <w:r>
        <w:drawing>
          <wp:inline>
            <wp:extent cx="5334000" cy="683359"/>
            <wp:effectExtent b="0" l="0" r="0" t="0"/>
            <wp:docPr descr="Создание репозитория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Создание репозитория</w:t>
      </w:r>
    </w:p>
    <w:p>
      <w:pPr>
        <w:pStyle w:val="BodyText"/>
      </w:pPr>
      <w:r>
        <w:t xml:space="preserve">проинициализируем chezmoi, указав только что созданный репозиторий (рис. 22)</w:t>
      </w:r>
    </w:p>
    <w:p>
      <w:pPr>
        <w:pStyle w:val="CaptionedFigure"/>
      </w:pPr>
      <w:r>
        <w:drawing>
          <wp:inline>
            <wp:extent cx="5334000" cy="1360138"/>
            <wp:effectExtent b="0" l="0" r="0" t="0"/>
            <wp:docPr descr="Инициализация Chezmoi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Инициализация Chezmoi</w:t>
      </w:r>
    </w:p>
    <w:p>
      <w:pPr>
        <w:pStyle w:val="BodyText"/>
      </w:pPr>
      <w:r>
        <w:t xml:space="preserve">Посмотрим на изменения (рис. 23)</w:t>
      </w:r>
    </w:p>
    <w:p>
      <w:pPr>
        <w:pStyle w:val="CaptionedFigure"/>
      </w:pPr>
      <w:r>
        <w:drawing>
          <wp:inline>
            <wp:extent cx="4949269" cy="217409"/>
            <wp:effectExtent b="0" l="0" r="0" t="0"/>
            <wp:docPr descr="Проверка изменений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69" cy="217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изменений</w:t>
      </w:r>
    </w:p>
    <w:p>
      <w:pPr>
        <w:pStyle w:val="BodyText"/>
      </w:pPr>
      <w:r>
        <w:t xml:space="preserve">И согласимся с ними (рис. 24)</w:t>
      </w:r>
    </w:p>
    <w:p>
      <w:pPr>
        <w:pStyle w:val="CaptionedFigure"/>
      </w:pPr>
      <w:r>
        <w:drawing>
          <wp:inline>
            <wp:extent cx="4968453" cy="217409"/>
            <wp:effectExtent b="0" l="0" r="0" t="0"/>
            <wp:docPr descr="Соглашение с изменениями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53" cy="217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Соглашение с изменениями</w:t>
      </w:r>
    </w:p>
    <w:p>
      <w:pPr>
        <w:pStyle w:val="BodyText"/>
      </w:pPr>
      <w:r>
        <w:t xml:space="preserve">Проинициализируем Chezmoi на второй машине (рис. 25)</w:t>
      </w:r>
    </w:p>
    <w:p>
      <w:pPr>
        <w:pStyle w:val="CaptionedFigure"/>
      </w:pPr>
      <w:r>
        <w:drawing>
          <wp:inline>
            <wp:extent cx="5334000" cy="1041141"/>
            <wp:effectExtent b="0" l="0" r="0" t="0"/>
            <wp:docPr descr="Инициализация Chezmoi на второй машине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Инициализация Chezmoi на второй машине</w:t>
      </w:r>
    </w:p>
    <w:p>
      <w:pPr>
        <w:pStyle w:val="BodyText"/>
      </w:pPr>
      <w:r>
        <w:t xml:space="preserve">Посмотрим на изменения (рис. 26)</w:t>
      </w:r>
    </w:p>
    <w:p>
      <w:pPr>
        <w:pStyle w:val="CaptionedFigure"/>
      </w:pPr>
      <w:r>
        <w:drawing>
          <wp:inline>
            <wp:extent cx="4476083" cy="204620"/>
            <wp:effectExtent b="0" l="0" r="0" t="0"/>
            <wp:docPr descr="Проверка изменений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20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Проверка изменений</w:t>
      </w:r>
    </w:p>
    <w:p>
      <w:pPr>
        <w:pStyle w:val="BodyText"/>
      </w:pPr>
      <w:r>
        <w:t xml:space="preserve">И согласимся с ними (рис. 27)</w:t>
      </w:r>
    </w:p>
    <w:p>
      <w:pPr>
        <w:pStyle w:val="CaptionedFigure"/>
      </w:pPr>
      <w:r>
        <w:drawing>
          <wp:inline>
            <wp:extent cx="4258674" cy="166254"/>
            <wp:effectExtent b="0" l="0" r="0" t="0"/>
            <wp:docPr descr="Соглашение с изменениями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74" cy="166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Соглашение с изменениями</w:t>
      </w:r>
    </w:p>
    <w:p>
      <w:pPr>
        <w:pStyle w:val="BodyText"/>
      </w:pPr>
      <w:r>
        <w:t xml:space="preserve">Обновим изменения (рис. 28)</w:t>
      </w:r>
    </w:p>
    <w:p>
      <w:pPr>
        <w:pStyle w:val="CaptionedFigure"/>
      </w:pPr>
      <w:r>
        <w:drawing>
          <wp:inline>
            <wp:extent cx="4367379" cy="364481"/>
            <wp:effectExtent b="0" l="0" r="0" t="0"/>
            <wp:docPr descr="Обновление изменений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379" cy="36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Обновление изменений</w:t>
      </w:r>
    </w:p>
    <w:p>
      <w:pPr>
        <w:pStyle w:val="BodyText"/>
      </w:pPr>
      <w:r>
        <w:t xml:space="preserve">Согласимся с ними (рис. 29)</w:t>
      </w:r>
    </w:p>
    <w:p>
      <w:pPr>
        <w:pStyle w:val="CaptionedFigure"/>
      </w:pPr>
      <w:r>
        <w:drawing>
          <wp:inline>
            <wp:extent cx="5334000" cy="260554"/>
            <wp:effectExtent b="0" l="0" r="0" t="0"/>
            <wp:docPr descr="Соглашение с изменениями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Соглашение с изменениями</w:t>
      </w:r>
    </w:p>
    <w:p>
      <w:pPr>
        <w:pStyle w:val="BodyText"/>
      </w:pPr>
      <w:r>
        <w:t xml:space="preserve">Извлечём изменения из репозитория (рис. 30)</w:t>
      </w:r>
    </w:p>
    <w:p>
      <w:pPr>
        <w:pStyle w:val="CaptionedFigure"/>
      </w:pPr>
      <w:r>
        <w:drawing>
          <wp:inline>
            <wp:extent cx="5334000" cy="1000124"/>
            <wp:effectExtent b="0" l="0" r="0" t="0"/>
            <wp:docPr descr="Извлечение изменений из репозитория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Извлечение изменений из репозитория</w:t>
      </w:r>
    </w:p>
    <w:p>
      <w:pPr>
        <w:pStyle w:val="BodyText"/>
      </w:pPr>
      <w:r>
        <w:t xml:space="preserve">И отредактируем конфигурационный файл, чтобы автоматически фиксировать и отправлять изменения в исходный каталог в репозиторий (рис. 31)</w:t>
      </w:r>
    </w:p>
    <w:p>
      <w:pPr>
        <w:pStyle w:val="CaptionedFigure"/>
      </w:pPr>
      <w:r>
        <w:drawing>
          <wp:inline>
            <wp:extent cx="5334000" cy="1217407"/>
            <wp:effectExtent b="0" l="0" r="0" t="0"/>
            <wp:docPr descr="Редактирование конфигурационного файла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Редактирование конфигурационного файла</w:t>
      </w:r>
    </w:p>
    <w:bookmarkEnd w:id="115"/>
    <w:bookmarkStart w:id="11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настроены программы для управления паролями, а также появился навык синхронизации настроек ОС</w:t>
      </w:r>
    </w:p>
    <w:bookmarkEnd w:id="116"/>
    <w:bookmarkStart w:id="120" w:name="список-литературы"/>
    <w:p>
      <w:pPr>
        <w:pStyle w:val="Heading1"/>
      </w:pPr>
      <w:r>
        <w:t xml:space="preserve">Список литературы</w:t>
      </w:r>
    </w:p>
    <w:bookmarkStart w:id="119" w:name="refs"/>
    <w:bookmarkStart w:id="118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117">
        <w:r>
          <w:rPr>
            <w:rStyle w:val="Hyperlink"/>
          </w:rPr>
          <w:t xml:space="preserve">Лабораторная работа № 5. Настройка рабочей среды</w:t>
        </w:r>
      </w:hyperlink>
      <w:r>
        <w:t xml:space="preserve">. RUDN.</w:t>
      </w:r>
    </w:p>
    <w:bookmarkEnd w:id="118"/>
    <w:bookmarkEnd w:id="119"/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17" Target="https://esystem.rudn.ru/mod/page/view.php?id=1098939#org2695679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7" Target="https://esystem.rudn.ru/mod/page/view.php?id=1098939#org2695679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Андрюшин Никита Сергеевич</dc:creator>
  <dc:language>ru-RU</dc:language>
  <cp:keywords/>
  <dcterms:created xsi:type="dcterms:W3CDTF">2024-03-10T17:23:09Z</dcterms:created>
  <dcterms:modified xsi:type="dcterms:W3CDTF">2024-03-10T17:23:09Z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